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b/>
          <w:bCs/>
          <w:color w:val="262626"/>
          <w:sz w:val="28"/>
          <w:szCs w:val="28"/>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bCs/>
          <w:color w:val="C00000"/>
          <w:sz w:val="28"/>
          <w:szCs w:val="28"/>
          <w:u w:color="C00000"/>
          <w:bdr w:val="nil"/>
          <w:lang w:eastAsia="tr-TR"/>
          <w14:textOutline w14:w="12700" w14:cap="flat" w14:cmpd="sng" w14:algn="ctr">
            <w14:noFill/>
            <w14:prstDash w14:val="solid"/>
            <w14:miter w14:lim="400000"/>
          </w14:textOutline>
        </w:rPr>
        <w:t xml:space="preserve">Başakşehir Yapay Zekâ (AI) </w:t>
      </w:r>
      <w:proofErr w:type="spellStart"/>
      <w:r w:rsidRPr="00252C74">
        <w:rPr>
          <w:rFonts w:ascii="Calibri" w:eastAsia="Arial Unicode MS" w:hAnsi="Calibri" w:cs="Arial Unicode MS"/>
          <w:b/>
          <w:bCs/>
          <w:color w:val="C00000"/>
          <w:sz w:val="28"/>
          <w:szCs w:val="28"/>
          <w:u w:color="C00000"/>
          <w:bdr w:val="nil"/>
          <w:lang w:val="de-DE" w:eastAsia="tr-TR"/>
          <w14:textOutline w14:w="12700" w14:cap="flat" w14:cmpd="sng" w14:algn="ctr">
            <w14:noFill/>
            <w14:prstDash w14:val="solid"/>
            <w14:miter w14:lim="400000"/>
          </w14:textOutline>
        </w:rPr>
        <w:t>ve</w:t>
      </w:r>
      <w:proofErr w:type="spellEnd"/>
      <w:r w:rsidRPr="00252C74">
        <w:rPr>
          <w:rFonts w:ascii="Calibri" w:eastAsia="Arial Unicode MS" w:hAnsi="Calibri" w:cs="Arial Unicode MS"/>
          <w:b/>
          <w:bCs/>
          <w:color w:val="C00000"/>
          <w:sz w:val="28"/>
          <w:szCs w:val="28"/>
          <w:u w:color="C00000"/>
          <w:bdr w:val="nil"/>
          <w:lang w:val="de-DE"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b/>
          <w:bCs/>
          <w:color w:val="C00000"/>
          <w:sz w:val="28"/>
          <w:szCs w:val="28"/>
          <w:u w:color="C00000"/>
          <w:bdr w:val="nil"/>
          <w:lang w:val="de-DE" w:eastAsia="tr-TR"/>
          <w14:textOutline w14:w="12700" w14:cap="flat" w14:cmpd="sng" w14:algn="ctr">
            <w14:noFill/>
            <w14:prstDash w14:val="solid"/>
            <w14:miter w14:lim="400000"/>
          </w14:textOutline>
        </w:rPr>
        <w:t>Geni</w:t>
      </w:r>
      <w:r w:rsidRPr="00252C74">
        <w:rPr>
          <w:rFonts w:ascii="Calibri" w:eastAsia="Arial Unicode MS" w:hAnsi="Calibri" w:cs="Arial Unicode MS"/>
          <w:b/>
          <w:bCs/>
          <w:color w:val="C00000"/>
          <w:sz w:val="28"/>
          <w:szCs w:val="28"/>
          <w:u w:color="C00000"/>
          <w:bdr w:val="nil"/>
          <w:lang w:eastAsia="tr-TR"/>
          <w14:textOutline w14:w="12700" w14:cap="flat" w14:cmpd="sng" w14:algn="ctr">
            <w14:noFill/>
            <w14:prstDash w14:val="solid"/>
            <w14:miter w14:lim="400000"/>
          </w14:textOutline>
        </w:rPr>
        <w:t>şletilmiş</w:t>
      </w:r>
      <w:proofErr w:type="spellEnd"/>
      <w:r w:rsidRPr="00252C74">
        <w:rPr>
          <w:rFonts w:ascii="Calibri" w:eastAsia="Arial Unicode MS" w:hAnsi="Calibri" w:cs="Arial Unicode MS"/>
          <w:b/>
          <w:bCs/>
          <w:color w:val="C00000"/>
          <w:sz w:val="28"/>
          <w:szCs w:val="28"/>
          <w:u w:color="C00000"/>
          <w:bdr w:val="nil"/>
          <w:lang w:eastAsia="tr-TR"/>
          <w14:textOutline w14:w="12700" w14:cap="flat" w14:cmpd="sng" w14:algn="ctr">
            <w14:noFill/>
            <w14:prstDash w14:val="solid"/>
            <w14:miter w14:lim="400000"/>
          </w14:textOutline>
        </w:rPr>
        <w:t xml:space="preserve"> </w:t>
      </w:r>
      <w:r w:rsidRPr="00252C74">
        <w:rPr>
          <w:rFonts w:ascii="Calibri" w:eastAsia="Arial Unicode MS" w:hAnsi="Calibri" w:cs="Arial Unicode MS"/>
          <w:b/>
          <w:bCs/>
          <w:color w:val="C00000"/>
          <w:sz w:val="28"/>
          <w:szCs w:val="28"/>
          <w:u w:color="C00000"/>
          <w:bdr w:val="nil"/>
          <w:lang w:val="de-DE" w:eastAsia="tr-TR"/>
          <w14:textOutline w14:w="12700" w14:cap="flat" w14:cmpd="sng" w14:algn="ctr">
            <w14:noFill/>
            <w14:prstDash w14:val="solid"/>
            <w14:miter w14:lim="400000"/>
          </w14:textOutline>
        </w:rPr>
        <w:t>Ger</w:t>
      </w:r>
      <w:proofErr w:type="spellStart"/>
      <w:r w:rsidRPr="00252C74">
        <w:rPr>
          <w:rFonts w:ascii="Calibri" w:eastAsia="Arial Unicode MS" w:hAnsi="Calibri" w:cs="Arial Unicode MS"/>
          <w:b/>
          <w:bCs/>
          <w:color w:val="C00000"/>
          <w:sz w:val="28"/>
          <w:szCs w:val="28"/>
          <w:u w:color="C00000"/>
          <w:bdr w:val="nil"/>
          <w:lang w:eastAsia="tr-TR"/>
          <w14:textOutline w14:w="12700" w14:cap="flat" w14:cmpd="sng" w14:algn="ctr">
            <w14:noFill/>
            <w14:prstDash w14:val="solid"/>
            <w14:miter w14:lim="400000"/>
          </w14:textOutline>
        </w:rPr>
        <w:t>çeklik</w:t>
      </w:r>
      <w:proofErr w:type="spellEnd"/>
      <w:r w:rsidRPr="00252C74">
        <w:rPr>
          <w:rFonts w:ascii="Calibri" w:eastAsia="Arial Unicode MS" w:hAnsi="Calibri" w:cs="Arial Unicode MS"/>
          <w:b/>
          <w:bCs/>
          <w:color w:val="C00000"/>
          <w:sz w:val="28"/>
          <w:szCs w:val="28"/>
          <w:u w:color="C00000"/>
          <w:bdr w:val="nil"/>
          <w:lang w:eastAsia="tr-TR"/>
          <w14:textOutline w14:w="12700" w14:cap="flat" w14:cmpd="sng" w14:algn="ctr">
            <w14:noFill/>
            <w14:prstDash w14:val="solid"/>
            <w14:miter w14:lim="400000"/>
          </w14:textOutline>
        </w:rPr>
        <w:t xml:space="preserve"> (XR) Çalıştayı</w:t>
      </w:r>
    </w:p>
    <w:p w:rsidR="00252C74" w:rsidRPr="00252C74" w:rsidRDefault="00252C74" w:rsidP="00252C74">
      <w:pPr>
        <w:pBdr>
          <w:top w:val="nil"/>
          <w:left w:val="nil"/>
          <w:bottom w:val="nil"/>
          <w:right w:val="nil"/>
          <w:between w:val="nil"/>
          <w:bar w:val="nil"/>
        </w:pBdr>
        <w:spacing w:after="0" w:line="240" w:lineRule="auto"/>
        <w:jc w:val="cente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D</w:t>
      </w:r>
      <w:r w:rsidRPr="00252C74">
        <w:rPr>
          <w:rFonts w:ascii="Calibri" w:eastAsia="Arial Unicode MS" w:hAnsi="Calibri" w:cs="Arial Unicode MS"/>
          <w:b/>
          <w:bCs/>
          <w:color w:val="262626"/>
          <w:sz w:val="24"/>
          <w:szCs w:val="24"/>
          <w:u w:color="262626"/>
          <w:bdr w:val="nil"/>
          <w:lang w:val="de-DE" w:eastAsia="tr-TR"/>
          <w14:textOutline w14:w="12700" w14:cap="flat" w14:cmpd="sng" w14:algn="ctr">
            <w14:noFill/>
            <w14:prstDash w14:val="solid"/>
            <w14:miter w14:lim="400000"/>
          </w14:textOutline>
        </w:rPr>
        <w:t>ÜZENLEYEN:</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İlç</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e Mill</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î Eğitim Müdürlüğü, Başakşehir Belediyesi ve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 xml:space="preserve">YAPAY </w:t>
      </w:r>
      <w:proofErr w:type="gramStart"/>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ZEKA</w:t>
      </w:r>
      <w:proofErr w:type="gramEnd"/>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 xml:space="preserve"> ve ARTTIRILMIŞ GERÇEKLİK LİSESİ MİMARİ KONSEPT TASARIM MARATONU </w:t>
      </w:r>
    </w:p>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 xml:space="preserve">ÇALIŞTAY HAKKINDA </w:t>
      </w:r>
    </w:p>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proofErr w:type="gram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Günümüzde  tüm</w:t>
      </w:r>
      <w:proofErr w:type="gram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dünyada Yapay Zeka ve Genişletilmiş </w:t>
      </w:r>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Ger</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çeklik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(XR) alanında yaşanan gelişmeler  hızla devam etmektedir. Dünyadaki gelişmelere paralel olarak Yapay Zekâ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ve</w:t>
      </w:r>
      <w:proofErr w:type="spellEnd"/>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Geni</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şletilmiş</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w:t>
      </w:r>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Ger</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çeklik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(XR) teknolojilerinin ülkemizde de değerlendirilmesi ve uygulama alanları bulması büyük </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nem taşımaktadır. Bu kapsamda ilçemizin de teknolojik gelişimine katkı sunmak ve ileri teknolojilerin b</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lgesel</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gelişime </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ncülük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etmesini sağlayarak faydalanıcıları buluşturmak amacı ile bir çalış</w:t>
      </w:r>
      <w:proofErr w:type="spellStart"/>
      <w:r w:rsidRPr="00252C74">
        <w:rPr>
          <w:rFonts w:ascii="Calibri" w:eastAsia="Arial Unicode MS" w:hAnsi="Calibri" w:cs="Arial Unicode MS"/>
          <w:color w:val="000000"/>
          <w:sz w:val="24"/>
          <w:szCs w:val="24"/>
          <w:u w:color="000000"/>
          <w:bdr w:val="nil"/>
          <w:lang w:val="en-US" w:eastAsia="tr-TR"/>
          <w14:textOutline w14:w="12700" w14:cap="flat" w14:cmpd="sng" w14:algn="ctr">
            <w14:noFill/>
            <w14:prstDash w14:val="solid"/>
            <w14:miter w14:lim="400000"/>
          </w14:textOutline>
        </w:rPr>
        <w:t>tay</w:t>
      </w:r>
      <w:proofErr w:type="spellEnd"/>
      <w:r w:rsidRPr="00252C74">
        <w:rPr>
          <w:rFonts w:ascii="Calibri" w:eastAsia="Arial Unicode MS" w:hAnsi="Calibri" w:cs="Arial Unicode MS"/>
          <w:color w:val="000000"/>
          <w:sz w:val="24"/>
          <w:szCs w:val="24"/>
          <w:u w:color="000000"/>
          <w:bdr w:val="nil"/>
          <w:lang w:val="en-US" w:eastAsia="tr-TR"/>
          <w14:textOutline w14:w="12700" w14:cap="flat" w14:cmpd="sng" w14:algn="ctr">
            <w14:noFill/>
            <w14:prstDash w14:val="solid"/>
            <w14:miter w14:lim="400000"/>
          </w14:textOutline>
        </w:rPr>
        <w:t xml:space="preserve"> d</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üzenliyoruz</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w:t>
      </w: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Bu çalıştayda tüm kamu kurumları,  üniversiteler, </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sekt</w:t>
      </w:r>
      <w:proofErr w:type="spellEnd"/>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r temsilcileri, öğretmen, öğrenci ve sivil toplum kuruluşları temsilcileri ile birlikte ilçemiz Yapay Zekâ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ve</w:t>
      </w:r>
      <w:proofErr w:type="spellEnd"/>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Geni</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şletilmiş</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w:t>
      </w:r>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Ger</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çeklik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-(XR) </w:t>
      </w:r>
      <w:proofErr w:type="gram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vizyonunun</w:t>
      </w:r>
      <w:proofErr w:type="gram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ortaya konulması hedeflenmektedir. </w:t>
      </w:r>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Ü</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lkemizin</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teknoloji alanında s</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z sahibi olabilmesi ve milli teknolojilerini üretebilmesi, teknoloji eğitimlerinin dünya standartlarında daha spesifik alanlara indirgenmesi ile mümkün olabilir. </w:t>
      </w: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Daha nitelikli ve proje tabanlı bir yaklaşımla tasarlanmış </w:t>
      </w:r>
      <w:proofErr w:type="gram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bir  eğitim</w:t>
      </w:r>
      <w:proofErr w:type="gram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sistemi ile ulusal ve uluslararası platformlardaki çalışmalara katkılar sağlanması,  teknoloji alanındaki geleceğimize y</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n verecek eğitim ve AR-GE yatırımlarının ülkemize kazandırılması ve  teknolojik  Ar-Ge faaliyetlerinin belirli bir organizasyon çerçevesinde planlanarak yürütülmesine </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ncülük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edilmesi </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çalıştayın</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katkıları arasında yer alacaktır.</w:t>
      </w: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spacing w:after="0" w:line="240" w:lineRule="auto"/>
        <w:jc w:val="both"/>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Yapılacak bu çalışma aynı zamanda Başakşehir </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zelinde</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tüm ülkemizde Yapay Zekâ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ve</w:t>
      </w:r>
      <w:proofErr w:type="spellEnd"/>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Geni</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şletilmiş</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w:t>
      </w:r>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Ger</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çeklik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-(XR) alanlarında gelişmek </w:t>
      </w:r>
      <w:proofErr w:type="gram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isteyen  eğitim</w:t>
      </w:r>
      <w:proofErr w:type="gram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kurumları</w:t>
      </w:r>
      <w:r w:rsidRPr="00252C74">
        <w:rPr>
          <w:rFonts w:ascii="Calibri" w:eastAsia="Arial Unicode MS" w:hAnsi="Calibri" w:cs="Arial Unicode MS"/>
          <w:color w:val="000000"/>
          <w:sz w:val="24"/>
          <w:szCs w:val="24"/>
          <w:u w:color="000000"/>
          <w:bdr w:val="nil"/>
          <w:lang w:val="fr-FR" w:eastAsia="tr-TR"/>
          <w14:textOutline w14:w="12700" w14:cap="flat" w14:cmpd="sng" w14:algn="ctr">
            <w14:noFill/>
            <w14:prstDash w14:val="solid"/>
            <w14:miter w14:lim="400000"/>
          </w14:textOutline>
        </w:rPr>
        <w:t xml:space="preserve">, lise, </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üniversite ve sivil toplum kuruluşlarımı</w:t>
      </w:r>
      <w:r w:rsidRPr="00252C74">
        <w:rPr>
          <w:rFonts w:ascii="Calibri" w:eastAsia="Arial Unicode MS" w:hAnsi="Calibri" w:cs="Arial Unicode MS"/>
          <w:color w:val="000000"/>
          <w:sz w:val="24"/>
          <w:szCs w:val="24"/>
          <w:u w:color="000000"/>
          <w:bdr w:val="nil"/>
          <w:lang w:val="it-IT" w:eastAsia="tr-TR"/>
          <w14:textOutline w14:w="12700" w14:cap="flat" w14:cmpd="sng" w14:algn="ctr">
            <w14:noFill/>
            <w14:prstDash w14:val="solid"/>
            <w14:miter w14:lim="400000"/>
          </w14:textOutline>
        </w:rPr>
        <w:t xml:space="preserve">za </w:t>
      </w:r>
      <w:r w:rsidRPr="00252C74">
        <w:rPr>
          <w:rFonts w:ascii="Calibri" w:eastAsia="Arial Unicode MS" w:hAnsi="Calibri" w:cs="Arial Unicode MS"/>
          <w:color w:val="000000"/>
          <w:sz w:val="24"/>
          <w:szCs w:val="24"/>
          <w:u w:color="000000"/>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rnek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olacaktır. Bu kapsamda </w:t>
      </w:r>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yerel y</w:t>
      </w:r>
      <w:r w:rsidRPr="00252C74">
        <w:rPr>
          <w:rFonts w:ascii="Calibri" w:eastAsia="Arial Unicode MS" w:hAnsi="Calibri" w:cs="Arial Unicode MS"/>
          <w:color w:val="000000"/>
          <w:sz w:val="24"/>
          <w:szCs w:val="24"/>
          <w:u w:color="000000"/>
          <w:bdr w:val="nil"/>
          <w:shd w:val="clear" w:color="auto" w:fill="FFFFFF"/>
          <w:lang w:val="sv-SE" w:eastAsia="tr-TR"/>
          <w14:textOutline w14:w="12700" w14:cap="flat" w14:cmpd="sng" w14:algn="ctr">
            <w14:noFill/>
            <w14:prstDash w14:val="solid"/>
            <w14:miter w14:lim="400000"/>
          </w14:textOutline>
        </w:rPr>
        <w:t>ö</w:t>
      </w:r>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 xml:space="preserve">netim, akademi, </w:t>
      </w:r>
      <w:r w:rsidRPr="00252C74">
        <w:rPr>
          <w:rFonts w:ascii="Calibri" w:eastAsia="Arial Unicode MS" w:hAnsi="Calibri" w:cs="Arial Unicode MS"/>
          <w:color w:val="000000"/>
          <w:sz w:val="24"/>
          <w:szCs w:val="24"/>
          <w:u w:color="000000"/>
          <w:bdr w:val="nil"/>
          <w:shd w:val="clear" w:color="auto" w:fill="FFFFFF"/>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zel</w:t>
      </w:r>
      <w:proofErr w:type="spellEnd"/>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sekt</w:t>
      </w:r>
      <w:proofErr w:type="spellEnd"/>
      <w:r w:rsidRPr="00252C74">
        <w:rPr>
          <w:rFonts w:ascii="Calibri" w:eastAsia="Arial Unicode MS" w:hAnsi="Calibri" w:cs="Arial Unicode MS"/>
          <w:color w:val="000000"/>
          <w:sz w:val="24"/>
          <w:szCs w:val="24"/>
          <w:u w:color="000000"/>
          <w:bdr w:val="nil"/>
          <w:shd w:val="clear" w:color="auto" w:fill="FFFFFF"/>
          <w:lang w:val="sv-SE" w:eastAsia="tr-TR"/>
          <w14:textOutline w14:w="12700" w14:cap="flat" w14:cmpd="sng" w14:algn="ctr">
            <w14:noFill/>
            <w14:prstDash w14:val="solid"/>
            <w14:miter w14:lim="400000"/>
          </w14:textOutline>
        </w:rPr>
        <w:t>ö</w:t>
      </w:r>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 xml:space="preserve">r katılımıyla bir iş birliği ortamı oluşturularak ortak bilgi birikimi, deneyim, altyapıların </w:t>
      </w:r>
      <w:proofErr w:type="gramStart"/>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kullanılmasıyla  katma</w:t>
      </w:r>
      <w:proofErr w:type="gramEnd"/>
      <w:r w:rsidRPr="00252C74">
        <w:rPr>
          <w:rFonts w:ascii="Calibri" w:eastAsia="Arial Unicode MS" w:hAnsi="Calibri" w:cs="Arial Unicode MS"/>
          <w:color w:val="000000"/>
          <w:sz w:val="24"/>
          <w:szCs w:val="24"/>
          <w:u w:color="000000"/>
          <w:bdr w:val="nil"/>
          <w:shd w:val="clear" w:color="auto" w:fill="FFFFFF"/>
          <w:lang w:eastAsia="tr-TR"/>
          <w14:textOutline w14:w="12700" w14:cap="flat" w14:cmpd="sng" w14:algn="ctr">
            <w14:noFill/>
            <w14:prstDash w14:val="solid"/>
            <w14:miter w14:lim="400000"/>
          </w14:textOutline>
        </w:rPr>
        <w:t xml:space="preserve"> değeri yüksek çıktılar elde edilmesi ve </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Yapay Zekâ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ve</w:t>
      </w:r>
      <w:proofErr w:type="spellEnd"/>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Geni</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şletilmiş</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w:t>
      </w:r>
      <w:r w:rsidRPr="00252C74">
        <w:rPr>
          <w:rFonts w:ascii="Calibri" w:eastAsia="Arial Unicode MS" w:hAnsi="Calibri" w:cs="Arial Unicode MS"/>
          <w:color w:val="000000"/>
          <w:sz w:val="24"/>
          <w:szCs w:val="24"/>
          <w:u w:color="000000"/>
          <w:bdr w:val="nil"/>
          <w:lang w:val="de-DE" w:eastAsia="tr-TR"/>
          <w14:textOutline w14:w="12700" w14:cap="flat" w14:cmpd="sng" w14:algn="ctr">
            <w14:noFill/>
            <w14:prstDash w14:val="solid"/>
            <w14:miter w14:lim="400000"/>
          </w14:textOutline>
        </w:rPr>
        <w:t>Ger</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çeklik</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-(XR) vizyonunu </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istiş</w:t>
      </w:r>
      <w:proofErr w:type="spellEnd"/>
      <w:r w:rsidRPr="00252C74">
        <w:rPr>
          <w:rFonts w:ascii="Calibri" w:eastAsia="Arial Unicode MS" w:hAnsi="Calibri" w:cs="Arial Unicode MS"/>
          <w:color w:val="000000"/>
          <w:sz w:val="24"/>
          <w:szCs w:val="24"/>
          <w:u w:color="000000"/>
          <w:bdr w:val="nil"/>
          <w:lang w:val="it-IT" w:eastAsia="tr-TR"/>
          <w14:textOutline w14:w="12700" w14:cap="flat" w14:cmpd="sng" w14:algn="ctr">
            <w14:noFill/>
            <w14:prstDash w14:val="solid"/>
            <w14:miter w14:lim="400000"/>
          </w14:textOutline>
        </w:rPr>
        <w:t>are k</w:t>
      </w:r>
      <w:proofErr w:type="spellStart"/>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ültürü</w:t>
      </w:r>
      <w:proofErr w:type="spellEnd"/>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 xml:space="preserve"> </w:t>
      </w:r>
      <w:r w:rsidRPr="00252C74">
        <w:rPr>
          <w:rFonts w:ascii="Calibri" w:eastAsia="Arial Unicode MS" w:hAnsi="Calibri" w:cs="Arial Unicode MS"/>
          <w:color w:val="000000"/>
          <w:sz w:val="24"/>
          <w:szCs w:val="24"/>
          <w:u w:color="000000"/>
          <w:bdr w:val="nil"/>
          <w:lang w:val="it-IT" w:eastAsia="tr-TR"/>
          <w14:textOutline w14:w="12700" w14:cap="flat" w14:cmpd="sng" w14:algn="ctr">
            <w14:noFill/>
            <w14:prstDash w14:val="solid"/>
            <w14:miter w14:lim="400000"/>
          </w14:textOutline>
        </w:rPr>
        <w:t xml:space="preserve">ile </w:t>
      </w:r>
      <w:r w:rsidRPr="00252C74">
        <w:rPr>
          <w:rFonts w:ascii="Calibri" w:eastAsia="Arial Unicode MS" w:hAnsi="Calibri" w:cs="Arial Unicode MS"/>
          <w:color w:val="000000"/>
          <w:sz w:val="24"/>
          <w:szCs w:val="24"/>
          <w:u w:color="000000"/>
          <w:bdr w:val="nil"/>
          <w:lang w:eastAsia="tr-TR"/>
          <w14:textOutline w14:w="12700" w14:cap="flat" w14:cmpd="sng" w14:algn="ctr">
            <w14:noFill/>
            <w14:prstDash w14:val="solid"/>
            <w14:miter w14:lim="400000"/>
          </w14:textOutline>
        </w:rPr>
        <w:t>üretilmesi sağlanacaktır.</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 xml:space="preserve">Yapay Zeka (AI) ve </w:t>
      </w:r>
      <w:proofErr w:type="gramStart"/>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Genişletilmiş  Gerçeklik</w:t>
      </w:r>
      <w:proofErr w:type="gramEnd"/>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 xml:space="preserve"> (XR) Lisesi Mimari Konsept Tasarım Maratonu Hakkında</w:t>
      </w:r>
    </w:p>
    <w:p w:rsidR="00252C74" w:rsidRPr="00252C74" w:rsidRDefault="00252C74" w:rsidP="00252C74">
      <w:pPr>
        <w:pBdr>
          <w:top w:val="nil"/>
          <w:left w:val="nil"/>
          <w:bottom w:val="nil"/>
          <w:right w:val="nil"/>
          <w:between w:val="nil"/>
          <w:bar w:val="nil"/>
        </w:pBdr>
        <w:jc w:val="both"/>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Başakşehir İlçe Milli Eğitim Müdürlüğü</w:t>
      </w:r>
      <w:r w:rsidR="006C7BCA">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Başakşehir Belediyesi </w:t>
      </w:r>
      <w:bookmarkStart w:id="0" w:name="_GoBack"/>
      <w:bookmarkEnd w:id="0"/>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ve ENOLL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European</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Network Of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Labs</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üyesi ve akıllı şehirler ve bilişim temalarında etkinlikler göstermeyi hedefleyen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bir ‘tasarım maratonu’ düzenlemektedir. Bu tasarım maratonu kapsamında katılımcılardan yeni nesil bir okul projesi olarak “yapay zek</w:t>
      </w:r>
      <w:r w:rsidRPr="00252C74">
        <w:rPr>
          <w:rFonts w:ascii="Calibri" w:eastAsia="Arial Unicode MS" w:hAnsi="Calibri" w:cs="Calibri"/>
          <w:color w:val="262626"/>
          <w:sz w:val="24"/>
          <w:szCs w:val="24"/>
          <w:u w:color="262626"/>
          <w:bdr w:val="nil"/>
          <w:lang w:eastAsia="tr-TR"/>
          <w14:textOutline w14:w="12700" w14:cap="flat" w14:cmpd="sng" w14:algn="ctr">
            <w14:noFill/>
            <w14:prstDash w14:val="solid"/>
            <w14:miter w14:lim="400000"/>
          </w14:textOutline>
        </w:rPr>
        <w:t>â</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lisesi” için bir ön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konsept</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üretmeleri beklenmektedir.  Etkinlik İstanbul Kültür Üniversitesi Mimarlık Fakültesi, Bahçeşehir Üniversitesi Mimarlık Fakültesi ve İstanbul Design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Factory</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tarafından gerçekleştirilecektir. </w:t>
      </w: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 xml:space="preserve">Etkinlik Tarihi ve Saati </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lastRenderedPageBreak/>
        <w:t>8-9 Ekim 2022 Cumartesi (09.30) - Pazar (16.00)</w:t>
      </w: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Etkinlik Yeri</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Bahçeşehir Üniversitesi Mimarlık ve Tasarım Fakültesi </w:t>
      </w:r>
    </w:p>
    <w:p w:rsidR="00252C74" w:rsidRPr="00252C74" w:rsidRDefault="00252C74" w:rsidP="00252C74">
      <w:pPr>
        <w:pBdr>
          <w:top w:val="nil"/>
          <w:left w:val="nil"/>
          <w:bottom w:val="nil"/>
          <w:right w:val="nil"/>
          <w:between w:val="nil"/>
          <w:bar w:val="nil"/>
        </w:pBdr>
        <w:spacing w:after="0" w:line="240" w:lineRule="auto"/>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p>
    <w:p w:rsidR="00252C74" w:rsidRPr="00252C74" w:rsidRDefault="00252C74" w:rsidP="00252C74">
      <w:pPr>
        <w:pBdr>
          <w:top w:val="nil"/>
          <w:left w:val="nil"/>
          <w:bottom w:val="nil"/>
          <w:right w:val="nil"/>
          <w:between w:val="nil"/>
          <w:bar w:val="nil"/>
        </w:pBdr>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ÇALIŞ</w:t>
      </w:r>
      <w:r w:rsidRPr="00252C74">
        <w:rPr>
          <w:rFonts w:ascii="Calibri" w:eastAsia="Arial Unicode MS" w:hAnsi="Calibri" w:cs="Arial Unicode MS"/>
          <w:b/>
          <w:bCs/>
          <w:color w:val="262626"/>
          <w:sz w:val="24"/>
          <w:szCs w:val="24"/>
          <w:u w:color="262626"/>
          <w:bdr w:val="nil"/>
          <w:lang w:val="en-US" w:eastAsia="tr-TR"/>
          <w14:textOutline w14:w="12700" w14:cap="flat" w14:cmpd="sng" w14:algn="ctr">
            <w14:noFill/>
            <w14:prstDash w14:val="solid"/>
            <w14:miter w14:lim="400000"/>
          </w14:textOutline>
        </w:rPr>
        <w:t>TAY D</w:t>
      </w:r>
      <w:r w:rsidRPr="00252C74">
        <w:rPr>
          <w:rFonts w:ascii="Calibri" w:eastAsia="Arial Unicode MS" w:hAnsi="Calibri" w:cs="Arial Unicode MS"/>
          <w:b/>
          <w:bCs/>
          <w:color w:val="262626"/>
          <w:sz w:val="24"/>
          <w:szCs w:val="24"/>
          <w:u w:color="262626"/>
          <w:bdr w:val="nil"/>
          <w:lang w:val="de-DE" w:eastAsia="tr-TR"/>
          <w14:textOutline w14:w="12700" w14:cap="flat" w14:cmpd="sng" w14:algn="ctr">
            <w14:noFill/>
            <w14:prstDash w14:val="solid"/>
            <w14:miter w14:lim="400000"/>
          </w14:textOutline>
        </w:rPr>
        <w:t>Ü</w:t>
      </w: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 xml:space="preserve">ZENLEME KURULU </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KURUL BAŞKANLARI</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Uğ</w:t>
      </w:r>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ur</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 xml:space="preserve"> TURAN </w:t>
      </w:r>
      <w:proofErr w:type="spellStart"/>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Ba</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şakşehir</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Kaymakamı</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Yasin Kartoğlu Başakşehir Belediye Başkanı</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Ahmet ÇOŞKUN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İlç</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e Mill</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î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Eğitim  Müdürü</w:t>
      </w:r>
      <w:proofErr w:type="gramEnd"/>
    </w:p>
    <w:p w:rsidR="00252C74" w:rsidRPr="00252C74" w:rsidRDefault="00252C74" w:rsidP="00252C74">
      <w:pPr>
        <w:pBdr>
          <w:top w:val="nil"/>
          <w:left w:val="nil"/>
          <w:bottom w:val="nil"/>
          <w:right w:val="nil"/>
          <w:between w:val="nil"/>
          <w:bar w:val="nil"/>
        </w:pBdr>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 xml:space="preserve">KURUL </w:t>
      </w:r>
      <w:r w:rsidRPr="00252C74">
        <w:rPr>
          <w:rFonts w:ascii="Calibri" w:eastAsia="Arial Unicode MS" w:hAnsi="Calibri" w:cs="Arial Unicode MS"/>
          <w:b/>
          <w:bCs/>
          <w:color w:val="262626"/>
          <w:sz w:val="24"/>
          <w:szCs w:val="24"/>
          <w:u w:color="262626"/>
          <w:bdr w:val="nil"/>
          <w:lang w:val="de-DE" w:eastAsia="tr-TR"/>
          <w14:textOutline w14:w="12700" w14:cap="flat" w14:cmpd="sng" w14:algn="ctr">
            <w14:noFill/>
            <w14:prstDash w14:val="solid"/>
            <w14:miter w14:lim="400000"/>
          </w14:textOutline>
        </w:rPr>
        <w:t>ÜYELER</w:t>
      </w:r>
      <w:r w:rsidRPr="00252C74">
        <w:rPr>
          <w:rFonts w:ascii="Calibri" w:eastAsia="Arial Unicode MS" w:hAnsi="Calibri" w:cs="Arial Unicode MS"/>
          <w:b/>
          <w:bCs/>
          <w:color w:val="262626"/>
          <w:sz w:val="24"/>
          <w:szCs w:val="24"/>
          <w:u w:color="262626"/>
          <w:bdr w:val="nil"/>
          <w:lang w:eastAsia="tr-TR"/>
          <w14:textOutline w14:w="12700" w14:cap="flat" w14:cmpd="sng" w14:algn="ctr">
            <w14:noFill/>
            <w14:prstDash w14:val="solid"/>
            <w14:miter w14:lim="400000"/>
          </w14:textOutline>
        </w:rPr>
        <w:t xml:space="preserve">İ </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Şule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PİŞKİN</w:t>
      </w:r>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Ba</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şakşehir</w:t>
      </w:r>
      <w:proofErr w:type="spellEnd"/>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İlç</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e Mill</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î Eğitim Şube Müdürü</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Bekir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Selç</w:t>
      </w:r>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uk</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 xml:space="preserve"> TEMEL </w:t>
      </w:r>
      <w:proofErr w:type="spellStart"/>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Ba</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şakşehir</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Belediyesi Bilgi İş</w:t>
      </w:r>
      <w:proofErr w:type="spellStart"/>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lem</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 xml:space="preserve"> M</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üdürü</w:t>
      </w:r>
      <w:proofErr w:type="spellEnd"/>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Ömer KARABAYRAKTAR Başakşehir Belediyesi Akıllı Şehircilik 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İnovasyon</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Şefi</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Neş</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e MISIRO</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ĞLU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İlç</w:t>
      </w:r>
      <w:proofErr w:type="spellEnd"/>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e Mill</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î Eğitim Müdürlüğü</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Ö</w:t>
      </w:r>
      <w:r w:rsidRPr="00252C74">
        <w:rPr>
          <w:rFonts w:ascii="Calibri" w:eastAsia="Arial Unicode MS" w:hAnsi="Calibri" w:cs="Arial Unicode MS"/>
          <w:color w:val="262626"/>
          <w:sz w:val="24"/>
          <w:szCs w:val="24"/>
          <w:u w:color="262626"/>
          <w:bdr w:val="nil"/>
          <w:lang w:val="pt-PT" w:eastAsia="tr-TR"/>
          <w14:textOutline w14:w="12700" w14:cap="flat" w14:cmpd="sng" w14:algn="ctr">
            <w14:noFill/>
            <w14:prstDash w14:val="solid"/>
            <w14:miter w14:lim="400000"/>
          </w14:textOutline>
        </w:rPr>
        <w:t>mer ONUR Ba</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şakşehir</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Direkt</w:t>
      </w:r>
      <w:r w:rsidRPr="00252C74">
        <w:rPr>
          <w:rFonts w:ascii="Calibri" w:eastAsia="Arial Unicode MS" w:hAnsi="Calibri" w:cs="Arial Unicode MS"/>
          <w:color w:val="262626"/>
          <w:sz w:val="24"/>
          <w:szCs w:val="24"/>
          <w:u w:color="262626"/>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rü</w:t>
      </w:r>
      <w:proofErr w:type="spellEnd"/>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val="en-US" w:eastAsia="tr-TR"/>
          <w14:textOutline w14:w="12700" w14:cap="flat" w14:cmpd="sng" w14:algn="ctr">
            <w14:noFill/>
            <w14:prstDash w14:val="solid"/>
            <w14:miter w14:lim="400000"/>
          </w14:textOutline>
        </w:rPr>
        <w:t>Can TUN</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ÇSAV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Koordinat</w:t>
      </w:r>
      <w:r w:rsidRPr="00252C74">
        <w:rPr>
          <w:rFonts w:ascii="Calibri" w:eastAsia="Arial Unicode MS" w:hAnsi="Calibri" w:cs="Arial Unicode MS"/>
          <w:color w:val="262626"/>
          <w:sz w:val="24"/>
          <w:szCs w:val="24"/>
          <w:u w:color="262626"/>
          <w:bdr w:val="nil"/>
          <w:lang w:val="sv-SE" w:eastAsia="tr-TR"/>
          <w14:textOutline w14:w="12700" w14:cap="flat" w14:cmpd="sng" w14:algn="ctr">
            <w14:noFill/>
            <w14:prstDash w14:val="solid"/>
            <w14:miter w14:lim="400000"/>
          </w14:textOutline>
        </w:rPr>
        <w:t>ö</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rü</w:t>
      </w:r>
      <w:proofErr w:type="spellEnd"/>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Eray Y</w:t>
      </w:r>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Ü</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KSEK Başakşehir </w:t>
      </w:r>
      <w:proofErr w:type="spellStart"/>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Yapay Zeka Teknolojileri Danışmanı 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Futurist</w:t>
      </w:r>
      <w:proofErr w:type="spellEnd"/>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 xml:space="preserve">Emrah KAYA </w:t>
      </w:r>
      <w:proofErr w:type="spellStart"/>
      <w:r w:rsidRPr="00252C74">
        <w:rPr>
          <w:rFonts w:ascii="Calibri" w:eastAsia="Arial Unicode MS" w:hAnsi="Calibri" w:cs="Arial Unicode MS"/>
          <w:color w:val="262626"/>
          <w:sz w:val="24"/>
          <w:szCs w:val="24"/>
          <w:u w:color="262626"/>
          <w:bdr w:val="nil"/>
          <w:lang w:val="de-DE" w:eastAsia="tr-TR"/>
          <w14:textOutline w14:w="12700" w14:cap="flat" w14:cmpd="sng" w14:algn="ctr">
            <w14:noFill/>
            <w14:prstDash w14:val="solid"/>
            <w14:miter w14:lim="400000"/>
          </w14:textOutline>
        </w:rPr>
        <w:t>Ba</w:t>
      </w: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şakşehir</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Metaverse</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Danışmanı 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Futurist</w:t>
      </w:r>
      <w:proofErr w:type="spellEnd"/>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Etkinlik İçeriği</w:t>
      </w:r>
    </w:p>
    <w:p w:rsidR="00252C74" w:rsidRPr="00252C74" w:rsidRDefault="00252C74" w:rsidP="00252C74">
      <w:pPr>
        <w:pBdr>
          <w:top w:val="nil"/>
          <w:left w:val="nil"/>
          <w:bottom w:val="nil"/>
          <w:right w:val="nil"/>
          <w:between w:val="nil"/>
          <w:bar w:val="nil"/>
        </w:pBdr>
        <w:jc w:val="both"/>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Bu tasarım maratonunda Yapay zeka ve onunla ilişkili dallar konusunda eğitim vermesi beklenen eğitim mekanı için bir ön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konsept</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geliştirilmesi hedeflenmektedir. Bu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konsept</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çalışması aşağıdaki kurgu ile gerçekleştirilecektir. </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1- Mimari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konsept</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ve atmosferi tanımlayıcı örnek görsel çalışmaları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feel</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idea)</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2- Öneri bir mimari program: söz konusu eğitim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mekanında</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olması gereken mekanların listesi, özellikleri ve birbiriyle ilişkilerini gösteren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bubble</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diagram</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formatında ifade edilen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mekansal</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bir şema</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3-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Storyboard</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önerilen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mekanların</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mekansal</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ilişkilerin üç boyutlu ortamda canlandırılması ve senaryolaştırılması</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4- Belirlenen araziye programın ve </w:t>
      </w:r>
      <w:proofErr w:type="gram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konseptin</w:t>
      </w:r>
      <w:proofErr w:type="gram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aplikasyonu konusunda öncü fikirler ve eskizler geliştirilmesi</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5- Tüm yapılanların bir ya da iki adet a1 poster olarak sunulması</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Not: Toplam 8 -12 adet önerinin ortaya çıkması hedeflenecektir.</w:t>
      </w: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lastRenderedPageBreak/>
        <w:t>Etkinlik Ortamı ve Yöntemi</w:t>
      </w:r>
    </w:p>
    <w:p w:rsidR="00252C74" w:rsidRPr="00252C74" w:rsidRDefault="00252C74" w:rsidP="00252C74">
      <w:pPr>
        <w:pBdr>
          <w:top w:val="nil"/>
          <w:left w:val="nil"/>
          <w:bottom w:val="nil"/>
          <w:right w:val="nil"/>
          <w:between w:val="nil"/>
          <w:bar w:val="nil"/>
        </w:pBdr>
        <w:jc w:val="both"/>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Bu etkinlik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Başakşehir İlçe Milli Eğitim Müdürlüğü, Bahçeşehir Üniversitesi, İstanbul Kültür Üniversitesi ve İstanbul Design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Factory</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Ortaklığında Bahçeşehir Üniversitesi Yıldız Kampüsü’nde Mimarlık ve Tasarım Fakültesi’nde düzenlenecektir. Etkinlik Bahçeşehir Üniversitesi’nden Dr. Salih Ceylan ve İstanbul Kültür Üniversitesi’nden Dr. Mehmet Emre Arslan tarafından yürütülecektir. İç mimarlık bölümünden bir öğretim üyesi ise iç mimari yaklaşımlar konusunda rehberlik sağlayacaktır. Etkinlik sonunda toplam 7.500 T.L. tutarında ödül verilecektir. Bu ödül etkinlik sonrasında yürütücülerin uygun gördüğü formatta en fazla 3 proje arasında paylaştırılacaktır. Jüri çalışması her iki üniversiteden en az 3’er akademisyen, BLL ve Milli Eğitim’den birer katılımcı ile toplam 8 jüri tarafından puanlama usulü ile gerçekleştirilecektir. Etkinlik sonunda tüm katılımcılara katılım sertifikası, ödül alanlara ödül belgeleri ve ödül ücretleri verilecektir. Ortaya çıkan tüm proje öneriler dijital ortamda paylaşılacaktır. </w:t>
      </w: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Katılımcılarda Olması Gereken Nitelikler</w:t>
      </w:r>
    </w:p>
    <w:p w:rsidR="00252C74" w:rsidRPr="00252C74" w:rsidRDefault="00252C74" w:rsidP="00252C74">
      <w:pPr>
        <w:pBdr>
          <w:top w:val="nil"/>
          <w:left w:val="nil"/>
          <w:bottom w:val="nil"/>
          <w:right w:val="nil"/>
          <w:between w:val="nil"/>
          <w:bar w:val="nil"/>
        </w:pBdr>
        <w:jc w:val="both"/>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Tasarım maratonuna üniversitelerin mimarlık ve iç mimarlık bölümünde okuyan öğrencilerin katılması hedeflenmektedir. Öğrenciler en az 2 en fazla 4 kişilik gruplar olarak katılacaktır. Her grupta en az bir mimarlık ve en az bir iç mimarlık öğrencisinin bulunması gereklidir. Bireysel başvuru da yapılabilir. Bireysel olarak başvuranlar etkinlik günü bu kurala göre grup oluşturacaklardır. </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Katılımcıların aşağıdaki niteliklere sahip olması beklenmektedir.</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-Tasarım ve Teknik Çizim Yetkinliği</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-3 Boyutlu Modelleme Programı Bilgisi</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-Grafik Sunum Kabiliyeti</w:t>
      </w: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Hedeflenen Katılımcı Sayısı</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30 (Takım ya da Bireysel Katılımcı) Katılım kontenjanla sınırlıdır. </w:t>
      </w:r>
    </w:p>
    <w:p w:rsidR="00252C74" w:rsidRPr="00252C74" w:rsidRDefault="00252C74" w:rsidP="00252C74">
      <w:pPr>
        <w:pBdr>
          <w:top w:val="nil"/>
          <w:left w:val="nil"/>
          <w:bottom w:val="nil"/>
          <w:right w:val="nil"/>
          <w:between w:val="nil"/>
          <w:bar w:val="nil"/>
        </w:pBdr>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b/>
          <w:color w:val="262626"/>
          <w:sz w:val="24"/>
          <w:szCs w:val="24"/>
          <w:u w:color="262626"/>
          <w:bdr w:val="nil"/>
          <w:lang w:eastAsia="tr-TR"/>
          <w14:textOutline w14:w="12700" w14:cap="flat" w14:cmpd="sng" w14:algn="ctr">
            <w14:noFill/>
            <w14:prstDash w14:val="solid"/>
            <w14:miter w14:lim="400000"/>
          </w14:textOutline>
        </w:rPr>
        <w:t>Ödüller</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İlk üç proje için toplam 7.500 TL ödül verilecektir.</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1.’lik Ödülü 3.000 TL</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2.’lik Ödülü 2.500 TL</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3.’lük Ödülü 2.000 TL</w:t>
      </w:r>
    </w:p>
    <w:p w:rsidR="00252C74" w:rsidRPr="00252C74" w:rsidRDefault="00252C74" w:rsidP="00252C74">
      <w:pPr>
        <w:pBdr>
          <w:top w:val="nil"/>
          <w:left w:val="nil"/>
          <w:bottom w:val="nil"/>
          <w:right w:val="nil"/>
          <w:between w:val="nil"/>
          <w:bar w:val="nil"/>
        </w:pBdr>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Ödülü kazanan projenin sahibi olan ekibin üyeleri, ödülü aralarında eşit olarak paylaşmayı kabul etmiş olacaklardır. </w:t>
      </w:r>
    </w:p>
    <w:p w:rsidR="00252C74" w:rsidRPr="00252C74" w:rsidRDefault="00252C74" w:rsidP="00252C74">
      <w:pPr>
        <w:pBdr>
          <w:top w:val="nil"/>
          <w:left w:val="nil"/>
          <w:bottom w:val="nil"/>
          <w:right w:val="nil"/>
          <w:between w:val="nil"/>
          <w:bar w:val="nil"/>
        </w:pBdr>
        <w:jc w:val="both"/>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pPr>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Etkinlikle ilgili her türlü değişikliği yapma hakkı Başakşehir İlçe Milli Eğitim Müdürlüğü, Başakşehir Belediyesi ve Başakşehir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Living</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w:t>
      </w:r>
      <w:proofErr w:type="spellStart"/>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Lab’e</w:t>
      </w:r>
      <w:proofErr w:type="spellEnd"/>
      <w:r w:rsidRPr="00252C74">
        <w:rPr>
          <w:rFonts w:ascii="Calibri" w:eastAsia="Arial Unicode MS" w:hAnsi="Calibri" w:cs="Arial Unicode MS"/>
          <w:color w:val="262626"/>
          <w:sz w:val="24"/>
          <w:szCs w:val="24"/>
          <w:u w:color="262626"/>
          <w:bdr w:val="nil"/>
          <w:lang w:eastAsia="tr-TR"/>
          <w14:textOutline w14:w="12700" w14:cap="flat" w14:cmpd="sng" w14:algn="ctr">
            <w14:noFill/>
            <w14:prstDash w14:val="solid"/>
            <w14:miter w14:lim="400000"/>
          </w14:textOutline>
        </w:rPr>
        <w:t xml:space="preserve"> aittir. Etkinliğe başvuru yapan tüm katılımcılar bu durumu peşinen kabul etmiş sayılırlar.</w:t>
      </w:r>
    </w:p>
    <w:p w:rsidR="00252C74" w:rsidRPr="00630BE5" w:rsidRDefault="00252C74" w:rsidP="00252C74">
      <w:pPr>
        <w:spacing w:before="120" w:after="120" w:line="360" w:lineRule="auto"/>
        <w:jc w:val="both"/>
        <w:rPr>
          <w:rFonts w:ascii="Arial" w:hAnsi="Arial" w:cs="Arial"/>
          <w:b/>
        </w:rPr>
      </w:pPr>
      <w:r w:rsidRPr="00630BE5">
        <w:rPr>
          <w:rFonts w:ascii="Arial" w:hAnsi="Arial" w:cs="Arial"/>
          <w:b/>
        </w:rPr>
        <w:lastRenderedPageBreak/>
        <w:t>Bağlantı:</w:t>
      </w:r>
    </w:p>
    <w:p w:rsidR="00252C74" w:rsidRPr="00823AA0" w:rsidRDefault="00252C74" w:rsidP="00252C74">
      <w:pPr>
        <w:spacing w:before="120" w:after="120" w:line="360" w:lineRule="auto"/>
        <w:jc w:val="both"/>
        <w:rPr>
          <w:rFonts w:ascii="Arial" w:hAnsi="Arial" w:cs="Arial"/>
        </w:rPr>
      </w:pPr>
      <w:hyperlink r:id="rId4" w:tgtFrame="_blank" w:history="1">
        <w:r>
          <w:rPr>
            <w:rStyle w:val="Kpr"/>
            <w:rFonts w:ascii="Calibri" w:hAnsi="Calibri" w:cs="Calibri"/>
            <w:color w:val="1155CC"/>
            <w:shd w:val="clear" w:color="auto" w:fill="FFFFFF"/>
          </w:rPr>
          <w:t>https://basaksehir-livinglab.com/BLL/blog/2022/09/19/yapay-zeka-ve-arttirilmis-gerceklik-lisesi-mimari-konsept-tasarim-maratonu/</w:t>
        </w:r>
      </w:hyperlink>
    </w:p>
    <w:p w:rsidR="00176899" w:rsidRDefault="006C7BCA"/>
    <w:sectPr w:rsidR="00176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5D"/>
    <w:rsid w:val="00252C74"/>
    <w:rsid w:val="006C7BCA"/>
    <w:rsid w:val="006F2120"/>
    <w:rsid w:val="007B745D"/>
    <w:rsid w:val="00F40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AF63E-12B6-4F51-9CC8-9062C8B3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2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aksehir-livinglab.com/BLL/blog/2022/09/19/yapay-zeka-ve-arttirilmis-gerceklik-lisesi-mimari-konsept-tasarim-marato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2022-09-21T06:46:00Z</dcterms:created>
  <dcterms:modified xsi:type="dcterms:W3CDTF">2022-09-21T06:47:00Z</dcterms:modified>
</cp:coreProperties>
</file>